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17" w:rsidRPr="00334417" w:rsidRDefault="00334417" w:rsidP="00F04949">
      <w:pPr>
        <w:spacing w:after="0" w:line="240" w:lineRule="auto"/>
        <w:ind w:left="720"/>
        <w:contextualSpacing/>
        <w:jc w:val="center"/>
        <w:rPr>
          <w:rFonts w:eastAsiaTheme="minorEastAsia" w:cstheme="minorHAnsi"/>
          <w:b/>
          <w:sz w:val="20"/>
          <w:szCs w:val="20"/>
        </w:rPr>
      </w:pPr>
      <w:r w:rsidRPr="003F18D0">
        <w:rPr>
          <w:rFonts w:eastAsiaTheme="minorEastAsia" w:cstheme="minorHAnsi"/>
          <w:b/>
          <w:sz w:val="20"/>
          <w:szCs w:val="20"/>
        </w:rPr>
        <w:t>REGULAMIN</w:t>
      </w:r>
    </w:p>
    <w:p w:rsidR="00334417" w:rsidRPr="003F18D0" w:rsidRDefault="00334417" w:rsidP="00F04949">
      <w:pPr>
        <w:spacing w:after="0" w:line="240" w:lineRule="auto"/>
        <w:contextualSpacing/>
        <w:jc w:val="center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>XXXIV KONKURSU RECYTATORSKIEGO</w:t>
      </w:r>
    </w:p>
    <w:p w:rsidR="00334417" w:rsidRPr="00334417" w:rsidRDefault="00334417" w:rsidP="00F04949">
      <w:pPr>
        <w:spacing w:after="0" w:line="240" w:lineRule="auto"/>
        <w:jc w:val="center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>„Warmia i Mazury w literaturze”</w:t>
      </w:r>
    </w:p>
    <w:p w:rsidR="00334417" w:rsidRPr="00334417" w:rsidRDefault="00334417" w:rsidP="00F04949">
      <w:pPr>
        <w:spacing w:after="0" w:line="240" w:lineRule="auto"/>
        <w:rPr>
          <w:rFonts w:eastAsiaTheme="minorEastAsia" w:cstheme="minorHAnsi"/>
          <w:b/>
          <w:sz w:val="20"/>
          <w:szCs w:val="20"/>
          <w:u w:val="single"/>
        </w:rPr>
      </w:pPr>
    </w:p>
    <w:p w:rsidR="00334417" w:rsidRPr="00334417" w:rsidRDefault="00334417" w:rsidP="00F04949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>Temat konkursu</w:t>
      </w:r>
      <w:r w:rsidRPr="00334417">
        <w:rPr>
          <w:rFonts w:eastAsiaTheme="minorEastAsia" w:cstheme="minorHAnsi"/>
          <w:sz w:val="20"/>
          <w:szCs w:val="20"/>
        </w:rPr>
        <w:t xml:space="preserve">: „Warmia i Mazury w literaturze” </w:t>
      </w:r>
    </w:p>
    <w:p w:rsidR="00334417" w:rsidRPr="00334417" w:rsidRDefault="00334417" w:rsidP="00F04949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 xml:space="preserve">Organizator </w:t>
      </w:r>
      <w:r w:rsidRPr="00334417">
        <w:rPr>
          <w:rFonts w:eastAsiaTheme="minorEastAsia" w:cstheme="minorHAnsi"/>
          <w:sz w:val="20"/>
          <w:szCs w:val="20"/>
        </w:rPr>
        <w:t xml:space="preserve"> -  GMINNA  BIBLIOTEKA PUBLICZNA W ROZOGACH</w:t>
      </w:r>
    </w:p>
    <w:p w:rsidR="00334417" w:rsidRPr="00334417" w:rsidRDefault="00334417" w:rsidP="00F04949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>Współorganizatorzy</w:t>
      </w:r>
      <w:r w:rsidRPr="00334417">
        <w:rPr>
          <w:rFonts w:eastAsiaTheme="minorEastAsia" w:cstheme="minorHAnsi"/>
          <w:sz w:val="20"/>
          <w:szCs w:val="20"/>
        </w:rPr>
        <w:t xml:space="preserve">: </w:t>
      </w:r>
    </w:p>
    <w:p w:rsidR="00334417" w:rsidRPr="00334417" w:rsidRDefault="00334417" w:rsidP="00F04949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Miejska  Biblioteka Publiczna w Szczytnie</w:t>
      </w:r>
    </w:p>
    <w:p w:rsidR="00334417" w:rsidRPr="00334417" w:rsidRDefault="00334417" w:rsidP="00F04949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Miejska  Biblioteka Publiczna w Pasymiu</w:t>
      </w:r>
    </w:p>
    <w:p w:rsidR="00334417" w:rsidRPr="00334417" w:rsidRDefault="00334417" w:rsidP="00F04949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Miejsko - Gminna Biblioteka Publiczna w Myszyńcu</w:t>
      </w:r>
    </w:p>
    <w:p w:rsidR="00334417" w:rsidRPr="00334417" w:rsidRDefault="00334417" w:rsidP="00F04949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GMINNE BIBLIOTEKI PUBLICZNE:  w Dźwierzutach, Jedwabnie, Lipowcu, Świętajnie i Wielbarku</w:t>
      </w:r>
    </w:p>
    <w:p w:rsidR="00334417" w:rsidRPr="00F04949" w:rsidRDefault="00334417" w:rsidP="00F04949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Szkoły Podstawowe z w/w terenu.</w:t>
      </w:r>
    </w:p>
    <w:p w:rsidR="00F04949" w:rsidRPr="00334417" w:rsidRDefault="00F04949" w:rsidP="00F04949">
      <w:pPr>
        <w:pStyle w:val="Akapitzlist"/>
        <w:spacing w:after="0" w:line="240" w:lineRule="auto"/>
        <w:ind w:left="1070"/>
        <w:rPr>
          <w:rFonts w:eastAsiaTheme="minorEastAsia" w:cstheme="minorHAnsi"/>
          <w:b/>
          <w:sz w:val="20"/>
          <w:szCs w:val="20"/>
        </w:rPr>
      </w:pPr>
    </w:p>
    <w:p w:rsidR="00334417" w:rsidRPr="00334417" w:rsidRDefault="00334417" w:rsidP="00F04949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>Cele konkursu:</w:t>
      </w:r>
    </w:p>
    <w:p w:rsidR="00334417" w:rsidRPr="00334417" w:rsidRDefault="00334417" w:rsidP="00F049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popularyzacja literatury ukazującej piękno Ziemi Warmii i Mazur, tradycje historyczne, walkę o polskość,</w:t>
      </w:r>
    </w:p>
    <w:p w:rsidR="00334417" w:rsidRPr="00334417" w:rsidRDefault="00334417" w:rsidP="00F049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="Times New Roman" w:cstheme="minorHAnsi"/>
          <w:sz w:val="20"/>
          <w:szCs w:val="20"/>
          <w:lang w:eastAsia="ar-SA"/>
        </w:rPr>
        <w:t>rozwijanie zdolności recytatorskich uczniów</w:t>
      </w:r>
    </w:p>
    <w:p w:rsidR="00334417" w:rsidRPr="00334417" w:rsidRDefault="00334417" w:rsidP="00F049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rozwijanie i kształtowanie wrażliwości artystycznej uczniów</w:t>
      </w:r>
    </w:p>
    <w:p w:rsidR="00334417" w:rsidRPr="00334417" w:rsidRDefault="00334417" w:rsidP="00F049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propagowanie kultury języka polskiego</w:t>
      </w:r>
    </w:p>
    <w:p w:rsidR="00334417" w:rsidRPr="00F04949" w:rsidRDefault="00334417" w:rsidP="00F049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cstheme="minorHAnsi"/>
          <w:sz w:val="20"/>
          <w:szCs w:val="20"/>
        </w:rPr>
        <w:t>budowanie poczucia własnej wartości</w:t>
      </w:r>
    </w:p>
    <w:p w:rsidR="00F04949" w:rsidRPr="00334417" w:rsidRDefault="00F04949" w:rsidP="00F04949">
      <w:pPr>
        <w:pStyle w:val="Akapitzlist"/>
        <w:spacing w:after="0" w:line="240" w:lineRule="auto"/>
        <w:ind w:left="1070"/>
        <w:jc w:val="both"/>
        <w:rPr>
          <w:rFonts w:eastAsiaTheme="minorEastAsia" w:cstheme="minorHAnsi"/>
          <w:sz w:val="20"/>
          <w:szCs w:val="20"/>
        </w:rPr>
      </w:pPr>
      <w:bookmarkStart w:id="0" w:name="_GoBack"/>
      <w:bookmarkEnd w:id="0"/>
    </w:p>
    <w:p w:rsidR="00334417" w:rsidRPr="00334417" w:rsidRDefault="00334417" w:rsidP="00F04949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34417">
        <w:rPr>
          <w:rFonts w:cstheme="minorHAnsi"/>
          <w:b/>
          <w:sz w:val="20"/>
          <w:szCs w:val="20"/>
        </w:rPr>
        <w:t xml:space="preserve">Zasady uczestnictwa: </w:t>
      </w:r>
    </w:p>
    <w:p w:rsidR="00334417" w:rsidRPr="00334417" w:rsidRDefault="00334417" w:rsidP="00F049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34417">
        <w:rPr>
          <w:rFonts w:cstheme="minorHAnsi"/>
          <w:sz w:val="20"/>
          <w:szCs w:val="20"/>
        </w:rPr>
        <w:t xml:space="preserve">konkurs skierowany jest </w:t>
      </w:r>
      <w:r w:rsidRPr="00334417">
        <w:rPr>
          <w:rFonts w:cstheme="minorHAnsi"/>
          <w:b/>
          <w:sz w:val="20"/>
          <w:szCs w:val="20"/>
        </w:rPr>
        <w:t>do uczniów kl. V</w:t>
      </w:r>
      <w:r w:rsidR="000B4705">
        <w:rPr>
          <w:rFonts w:cstheme="minorHAnsi"/>
          <w:b/>
          <w:sz w:val="20"/>
          <w:szCs w:val="20"/>
        </w:rPr>
        <w:t>I</w:t>
      </w:r>
      <w:r w:rsidRPr="00334417">
        <w:rPr>
          <w:rFonts w:cstheme="minorHAnsi"/>
          <w:b/>
          <w:sz w:val="20"/>
          <w:szCs w:val="20"/>
        </w:rPr>
        <w:t xml:space="preserve"> –VIII</w:t>
      </w:r>
      <w:r w:rsidRPr="00334417">
        <w:rPr>
          <w:rFonts w:cstheme="minorHAnsi"/>
          <w:sz w:val="20"/>
          <w:szCs w:val="20"/>
        </w:rPr>
        <w:t xml:space="preserve"> szkoły podstawowej z terenu powiatu szczycieńskiego oraz Gminy Myszyniec </w:t>
      </w:r>
    </w:p>
    <w:p w:rsidR="00334417" w:rsidRPr="00334417" w:rsidRDefault="00334417" w:rsidP="00F049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 xml:space="preserve">konkurs ma formę prezentacji </w:t>
      </w:r>
      <w:r w:rsidRPr="00334417">
        <w:rPr>
          <w:rFonts w:cstheme="minorHAnsi"/>
          <w:sz w:val="20"/>
          <w:szCs w:val="20"/>
        </w:rPr>
        <w:t xml:space="preserve">utworu poetyckiego </w:t>
      </w:r>
      <w:r w:rsidRPr="00334417">
        <w:rPr>
          <w:rFonts w:eastAsiaTheme="minorEastAsia" w:cstheme="minorHAnsi"/>
          <w:sz w:val="20"/>
          <w:szCs w:val="20"/>
        </w:rPr>
        <w:t xml:space="preserve">(minimum 4 zwrotki) </w:t>
      </w:r>
      <w:r w:rsidRPr="00334417">
        <w:rPr>
          <w:rFonts w:cstheme="minorHAnsi"/>
          <w:sz w:val="20"/>
          <w:szCs w:val="20"/>
        </w:rPr>
        <w:t xml:space="preserve"> lub fragmentu prozy dotyczącej </w:t>
      </w:r>
      <w:r w:rsidRPr="00334417">
        <w:rPr>
          <w:rFonts w:eastAsiaTheme="minorEastAsia" w:cstheme="minorHAnsi"/>
          <w:sz w:val="20"/>
          <w:szCs w:val="20"/>
        </w:rPr>
        <w:t>Warmii i Mazur</w:t>
      </w:r>
    </w:p>
    <w:p w:rsidR="00334417" w:rsidRPr="00334417" w:rsidRDefault="00334417" w:rsidP="00F049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czas prezentacji jednego</w:t>
      </w:r>
      <w:r w:rsidRPr="003F18D0">
        <w:rPr>
          <w:rFonts w:eastAsiaTheme="minorEastAsia" w:cstheme="minorHAnsi"/>
          <w:sz w:val="20"/>
          <w:szCs w:val="20"/>
        </w:rPr>
        <w:t xml:space="preserve"> uczestnika nie może przekroczyć 5  minut</w:t>
      </w:r>
    </w:p>
    <w:p w:rsidR="00334417" w:rsidRPr="00334417" w:rsidRDefault="00334417" w:rsidP="00F049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u</w:t>
      </w:r>
      <w:r w:rsidRPr="003F18D0">
        <w:rPr>
          <w:rFonts w:eastAsiaTheme="minorEastAsia" w:cstheme="minorHAnsi"/>
          <w:sz w:val="20"/>
          <w:szCs w:val="20"/>
        </w:rPr>
        <w:t>czestnicy, którzy w poprzednich edycjach zajęli punktowane miejsca, zobowiązani są zaprezentować nowe utwory</w:t>
      </w:r>
    </w:p>
    <w:p w:rsidR="00334417" w:rsidRPr="00334417" w:rsidRDefault="00334417" w:rsidP="00F049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 xml:space="preserve">uczestników </w:t>
      </w:r>
      <w:r w:rsidRPr="003F18D0">
        <w:rPr>
          <w:rFonts w:eastAsiaTheme="minorEastAsia" w:cstheme="minorHAnsi"/>
          <w:sz w:val="20"/>
          <w:szCs w:val="20"/>
        </w:rPr>
        <w:t>eliminacj</w:t>
      </w:r>
      <w:r w:rsidRPr="00334417">
        <w:rPr>
          <w:rFonts w:eastAsiaTheme="minorEastAsia" w:cstheme="minorHAnsi"/>
          <w:sz w:val="20"/>
          <w:szCs w:val="20"/>
        </w:rPr>
        <w:t>i</w:t>
      </w:r>
      <w:r w:rsidRPr="003F18D0">
        <w:rPr>
          <w:rFonts w:eastAsiaTheme="minorEastAsia" w:cstheme="minorHAnsi"/>
          <w:sz w:val="20"/>
          <w:szCs w:val="20"/>
        </w:rPr>
        <w:t xml:space="preserve"> finałowych</w:t>
      </w:r>
      <w:r w:rsidRPr="00334417">
        <w:rPr>
          <w:rFonts w:eastAsiaTheme="minorEastAsia" w:cstheme="minorHAnsi"/>
          <w:sz w:val="20"/>
          <w:szCs w:val="20"/>
        </w:rPr>
        <w:t xml:space="preserve"> zgłaszają biblioteki publiczne; </w:t>
      </w:r>
      <w:r w:rsidRPr="00334417">
        <w:rPr>
          <w:rFonts w:cstheme="minorHAnsi"/>
          <w:sz w:val="20"/>
          <w:szCs w:val="20"/>
        </w:rPr>
        <w:t xml:space="preserve">każda z bibliotek może zgłosić </w:t>
      </w:r>
      <w:r w:rsidRPr="00334417">
        <w:rPr>
          <w:rFonts w:eastAsiaTheme="minorEastAsia" w:cstheme="minorHAnsi"/>
          <w:sz w:val="20"/>
          <w:szCs w:val="20"/>
        </w:rPr>
        <w:t>czworo</w:t>
      </w:r>
      <w:r w:rsidRPr="003F18D0">
        <w:rPr>
          <w:rFonts w:eastAsiaTheme="minorEastAsia" w:cstheme="minorHAnsi"/>
          <w:sz w:val="20"/>
          <w:szCs w:val="20"/>
        </w:rPr>
        <w:t xml:space="preserve"> uczestników z </w:t>
      </w:r>
      <w:r w:rsidRPr="00334417">
        <w:rPr>
          <w:rFonts w:eastAsiaTheme="minorEastAsia" w:cstheme="minorHAnsi"/>
          <w:sz w:val="20"/>
          <w:szCs w:val="20"/>
        </w:rPr>
        <w:t xml:space="preserve">terenu </w:t>
      </w:r>
      <w:r w:rsidRPr="003F18D0">
        <w:rPr>
          <w:rFonts w:eastAsiaTheme="minorEastAsia" w:cstheme="minorHAnsi"/>
          <w:sz w:val="20"/>
          <w:szCs w:val="20"/>
        </w:rPr>
        <w:t>gminy</w:t>
      </w:r>
      <w:r w:rsidRPr="00334417">
        <w:rPr>
          <w:rFonts w:eastAsiaTheme="minorEastAsia" w:cstheme="minorHAnsi"/>
          <w:sz w:val="20"/>
          <w:szCs w:val="20"/>
        </w:rPr>
        <w:t xml:space="preserve">, natomiast MBP w </w:t>
      </w:r>
      <w:r w:rsidRPr="003F18D0">
        <w:rPr>
          <w:rFonts w:eastAsiaTheme="minorEastAsia" w:cstheme="minorHAnsi"/>
          <w:sz w:val="20"/>
          <w:szCs w:val="20"/>
        </w:rPr>
        <w:t>Szczytn</w:t>
      </w:r>
      <w:r w:rsidRPr="00334417">
        <w:rPr>
          <w:rFonts w:eastAsiaTheme="minorEastAsia" w:cstheme="minorHAnsi"/>
          <w:sz w:val="20"/>
          <w:szCs w:val="20"/>
        </w:rPr>
        <w:t>ie – pięcioro uczestników.</w:t>
      </w:r>
    </w:p>
    <w:p w:rsidR="00334417" w:rsidRPr="00334417" w:rsidRDefault="00334417" w:rsidP="00F049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334417">
        <w:rPr>
          <w:rFonts w:cstheme="minorHAnsi"/>
          <w:sz w:val="20"/>
          <w:szCs w:val="20"/>
        </w:rPr>
        <w:t xml:space="preserve">zgłoszenia finalistów (Załącznik nr 1) należy kierować do organizatora konkursu </w:t>
      </w:r>
      <w:r w:rsidRPr="00334417">
        <w:rPr>
          <w:rFonts w:cstheme="minorHAnsi"/>
          <w:b/>
          <w:sz w:val="20"/>
          <w:szCs w:val="20"/>
        </w:rPr>
        <w:t>do 28 kwietnia 2023 r.</w:t>
      </w:r>
      <w:r w:rsidRPr="00334417">
        <w:rPr>
          <w:rFonts w:cstheme="minorHAnsi"/>
          <w:sz w:val="20"/>
          <w:szCs w:val="20"/>
        </w:rPr>
        <w:t xml:space="preserve"> na </w:t>
      </w:r>
      <w:r w:rsidRPr="00334417">
        <w:rPr>
          <w:rFonts w:cstheme="minorHAnsi"/>
          <w:b/>
          <w:sz w:val="20"/>
          <w:szCs w:val="20"/>
        </w:rPr>
        <w:t xml:space="preserve">adres mailowy: </w:t>
      </w:r>
      <w:hyperlink r:id="rId5" w:history="1">
        <w:r w:rsidRPr="00334417">
          <w:rPr>
            <w:rStyle w:val="Hipercze"/>
            <w:rFonts w:cstheme="minorHAnsi"/>
            <w:sz w:val="20"/>
            <w:szCs w:val="20"/>
          </w:rPr>
          <w:t>gbprozogi@wp.pl</w:t>
        </w:r>
      </w:hyperlink>
      <w:r w:rsidRPr="00334417">
        <w:rPr>
          <w:rFonts w:cstheme="minorHAnsi"/>
          <w:sz w:val="20"/>
          <w:szCs w:val="20"/>
        </w:rPr>
        <w:t xml:space="preserve"> </w:t>
      </w:r>
      <w:r w:rsidRPr="00334417">
        <w:rPr>
          <w:rFonts w:cstheme="minorHAnsi"/>
          <w:b/>
          <w:sz w:val="20"/>
          <w:szCs w:val="20"/>
        </w:rPr>
        <w:t xml:space="preserve"> </w:t>
      </w:r>
      <w:r w:rsidRPr="00334417">
        <w:rPr>
          <w:rFonts w:cstheme="minorHAnsi"/>
          <w:sz w:val="20"/>
          <w:szCs w:val="20"/>
        </w:rPr>
        <w:t>wpisując w tytule „zgłoszenie na konkurs recytatorski”  (oryginały zgłoszeń dostarczyć w dniu konkursu)</w:t>
      </w:r>
    </w:p>
    <w:p w:rsidR="00334417" w:rsidRDefault="00334417" w:rsidP="00F049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 xml:space="preserve">udział w Konkursie jest jednoznaczny z wyrażeniem zgody na przetwarzanie przez organizatora danych osobowych i wizerunku uczestnika na potrzeby konkursu oraz w celach promocyjnych. </w:t>
      </w:r>
    </w:p>
    <w:p w:rsidR="00F04949" w:rsidRPr="00334417" w:rsidRDefault="00F04949" w:rsidP="00F04949">
      <w:pPr>
        <w:pStyle w:val="Akapitzlist"/>
        <w:spacing w:after="0" w:line="240" w:lineRule="auto"/>
        <w:ind w:left="1070"/>
        <w:jc w:val="both"/>
        <w:rPr>
          <w:rFonts w:eastAsiaTheme="minorEastAsia" w:cstheme="minorHAnsi"/>
          <w:sz w:val="20"/>
          <w:szCs w:val="20"/>
        </w:rPr>
      </w:pPr>
    </w:p>
    <w:p w:rsidR="00F04949" w:rsidRPr="00F04949" w:rsidRDefault="00334417" w:rsidP="00F0494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334417">
        <w:rPr>
          <w:rFonts w:eastAsia="Times New Roman" w:cstheme="minorHAnsi"/>
          <w:b/>
          <w:sz w:val="20"/>
          <w:szCs w:val="20"/>
          <w:lang w:eastAsia="ar-SA"/>
        </w:rPr>
        <w:t xml:space="preserve">Przebieg konkursu: </w:t>
      </w:r>
    </w:p>
    <w:p w:rsidR="00334417" w:rsidRP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Konkurs odbywa się w trzech etapach:</w:t>
      </w:r>
    </w:p>
    <w:p w:rsidR="00334417" w:rsidRPr="003F18D0" w:rsidRDefault="00334417" w:rsidP="00F04949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3F18D0">
        <w:rPr>
          <w:rFonts w:eastAsiaTheme="minorEastAsia" w:cstheme="minorHAnsi"/>
          <w:sz w:val="20"/>
          <w:szCs w:val="20"/>
        </w:rPr>
        <w:t xml:space="preserve">            </w:t>
      </w:r>
      <w:r w:rsidRPr="00334417">
        <w:rPr>
          <w:rFonts w:eastAsiaTheme="minorEastAsia" w:cstheme="minorHAnsi"/>
          <w:sz w:val="20"/>
          <w:szCs w:val="20"/>
        </w:rPr>
        <w:t xml:space="preserve">    </w:t>
      </w:r>
      <w:r w:rsidR="00F04949">
        <w:rPr>
          <w:rFonts w:eastAsiaTheme="minorEastAsia" w:cstheme="minorHAnsi"/>
          <w:sz w:val="20"/>
          <w:szCs w:val="20"/>
        </w:rPr>
        <w:t xml:space="preserve">      </w:t>
      </w:r>
      <w:r w:rsidRPr="003F18D0">
        <w:rPr>
          <w:rFonts w:eastAsiaTheme="minorEastAsia" w:cstheme="minorHAnsi"/>
          <w:sz w:val="20"/>
          <w:szCs w:val="20"/>
        </w:rPr>
        <w:t xml:space="preserve"> – eliminacje </w:t>
      </w:r>
      <w:r w:rsidRPr="00334417">
        <w:rPr>
          <w:rFonts w:eastAsiaTheme="minorEastAsia" w:cstheme="minorHAnsi"/>
          <w:sz w:val="20"/>
          <w:szCs w:val="20"/>
        </w:rPr>
        <w:t>s</w:t>
      </w:r>
      <w:r w:rsidRPr="003F18D0">
        <w:rPr>
          <w:rFonts w:eastAsiaTheme="minorEastAsia" w:cstheme="minorHAnsi"/>
          <w:sz w:val="20"/>
          <w:szCs w:val="20"/>
        </w:rPr>
        <w:t xml:space="preserve">zkolne </w:t>
      </w:r>
    </w:p>
    <w:p w:rsidR="00334417" w:rsidRPr="003F18D0" w:rsidRDefault="00334417" w:rsidP="00F04949">
      <w:pPr>
        <w:spacing w:after="0" w:line="240" w:lineRule="auto"/>
        <w:rPr>
          <w:rFonts w:eastAsiaTheme="minorEastAsia" w:cstheme="minorHAnsi"/>
          <w:sz w:val="20"/>
          <w:szCs w:val="20"/>
        </w:rPr>
      </w:pPr>
      <w:r w:rsidRPr="003F18D0">
        <w:rPr>
          <w:rFonts w:eastAsiaTheme="minorEastAsia" w:cstheme="minorHAnsi"/>
          <w:sz w:val="20"/>
          <w:szCs w:val="20"/>
        </w:rPr>
        <w:t xml:space="preserve">             </w:t>
      </w:r>
      <w:r w:rsidRPr="00334417">
        <w:rPr>
          <w:rFonts w:eastAsiaTheme="minorEastAsia" w:cstheme="minorHAnsi"/>
          <w:sz w:val="20"/>
          <w:szCs w:val="20"/>
        </w:rPr>
        <w:t xml:space="preserve">    </w:t>
      </w:r>
      <w:r w:rsidR="00F04949">
        <w:rPr>
          <w:rFonts w:eastAsiaTheme="minorEastAsia" w:cstheme="minorHAnsi"/>
          <w:sz w:val="20"/>
          <w:szCs w:val="20"/>
        </w:rPr>
        <w:t xml:space="preserve">     </w:t>
      </w:r>
      <w:r w:rsidRPr="003F18D0">
        <w:rPr>
          <w:rFonts w:eastAsiaTheme="minorEastAsia" w:cstheme="minorHAnsi"/>
          <w:sz w:val="20"/>
          <w:szCs w:val="20"/>
        </w:rPr>
        <w:t xml:space="preserve"> – eliminacje gminne – </w:t>
      </w:r>
      <w:r w:rsidR="00DA2943">
        <w:rPr>
          <w:rFonts w:eastAsiaTheme="minorEastAsia" w:cstheme="minorHAnsi"/>
          <w:sz w:val="20"/>
          <w:szCs w:val="20"/>
        </w:rPr>
        <w:t xml:space="preserve">do </w:t>
      </w:r>
      <w:r w:rsidRPr="003F18D0">
        <w:rPr>
          <w:rFonts w:eastAsiaTheme="minorEastAsia" w:cstheme="minorHAnsi"/>
          <w:b/>
          <w:sz w:val="20"/>
          <w:szCs w:val="20"/>
        </w:rPr>
        <w:t>2</w:t>
      </w:r>
      <w:r w:rsidR="00DA2943">
        <w:rPr>
          <w:rFonts w:eastAsiaTheme="minorEastAsia" w:cstheme="minorHAnsi"/>
          <w:b/>
          <w:sz w:val="20"/>
          <w:szCs w:val="20"/>
        </w:rPr>
        <w:t>8</w:t>
      </w:r>
      <w:r w:rsidRPr="003F18D0">
        <w:rPr>
          <w:rFonts w:eastAsiaTheme="minorEastAsia" w:cstheme="minorHAnsi"/>
          <w:b/>
          <w:sz w:val="20"/>
          <w:szCs w:val="20"/>
        </w:rPr>
        <w:t xml:space="preserve"> kwietnia 2023 r.</w:t>
      </w:r>
      <w:r w:rsidR="00DA2943">
        <w:rPr>
          <w:rFonts w:eastAsiaTheme="minorEastAsia" w:cstheme="minorHAnsi"/>
          <w:b/>
          <w:sz w:val="20"/>
          <w:szCs w:val="20"/>
        </w:rPr>
        <w:t xml:space="preserve"> </w:t>
      </w:r>
    </w:p>
    <w:p w:rsidR="00334417" w:rsidRPr="00334417" w:rsidRDefault="00334417" w:rsidP="00F04949">
      <w:p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F18D0">
        <w:rPr>
          <w:rFonts w:eastAsiaTheme="minorEastAsia" w:cstheme="minorHAnsi"/>
          <w:b/>
          <w:sz w:val="20"/>
          <w:szCs w:val="20"/>
        </w:rPr>
        <w:t xml:space="preserve">            </w:t>
      </w:r>
      <w:r w:rsidRPr="00334417">
        <w:rPr>
          <w:rFonts w:eastAsiaTheme="minorEastAsia" w:cstheme="minorHAnsi"/>
          <w:b/>
          <w:sz w:val="20"/>
          <w:szCs w:val="20"/>
        </w:rPr>
        <w:t xml:space="preserve">   </w:t>
      </w:r>
      <w:r w:rsidRPr="003F18D0">
        <w:rPr>
          <w:rFonts w:eastAsiaTheme="minorEastAsia" w:cstheme="minorHAnsi"/>
          <w:b/>
          <w:sz w:val="20"/>
          <w:szCs w:val="20"/>
        </w:rPr>
        <w:t xml:space="preserve">  </w:t>
      </w:r>
      <w:r w:rsidR="00F04949">
        <w:rPr>
          <w:rFonts w:eastAsiaTheme="minorEastAsia" w:cstheme="minorHAnsi"/>
          <w:b/>
          <w:sz w:val="20"/>
          <w:szCs w:val="20"/>
        </w:rPr>
        <w:t xml:space="preserve"> </w:t>
      </w:r>
      <w:r w:rsidR="00F04949">
        <w:rPr>
          <w:rFonts w:eastAsiaTheme="minorEastAsia" w:cstheme="minorHAnsi"/>
          <w:sz w:val="20"/>
          <w:szCs w:val="20"/>
        </w:rPr>
        <w:t xml:space="preserve">     </w:t>
      </w:r>
      <w:r w:rsidRPr="003F18D0">
        <w:rPr>
          <w:rFonts w:eastAsiaTheme="minorEastAsia" w:cstheme="minorHAnsi"/>
          <w:sz w:val="20"/>
          <w:szCs w:val="20"/>
        </w:rPr>
        <w:t xml:space="preserve">– eliminacje międzygminne/ finałowe –  </w:t>
      </w:r>
      <w:r w:rsidRPr="003F18D0">
        <w:rPr>
          <w:rFonts w:eastAsiaTheme="minorEastAsia" w:cstheme="minorHAnsi"/>
          <w:b/>
          <w:sz w:val="20"/>
          <w:szCs w:val="20"/>
        </w:rPr>
        <w:t xml:space="preserve">10 maja 2023 r. </w:t>
      </w:r>
    </w:p>
    <w:p w:rsidR="00334417" w:rsidRP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za organizację i przebieg eliminacji szkolnych i gminnych odpowiedzialne są biblioteki publiczne</w:t>
      </w:r>
    </w:p>
    <w:p w:rsidR="00334417" w:rsidRP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B</w:t>
      </w:r>
      <w:r w:rsidRPr="003F18D0">
        <w:rPr>
          <w:rFonts w:eastAsiaTheme="minorEastAsia" w:cstheme="minorHAnsi"/>
          <w:sz w:val="20"/>
          <w:szCs w:val="20"/>
        </w:rPr>
        <w:t>iblioteki publiczne</w:t>
      </w:r>
      <w:r w:rsidRPr="00334417">
        <w:rPr>
          <w:rFonts w:eastAsiaTheme="minorEastAsia" w:cstheme="minorHAnsi"/>
          <w:sz w:val="20"/>
          <w:szCs w:val="20"/>
        </w:rPr>
        <w:t xml:space="preserve">  dokonują zgłoszenia </w:t>
      </w:r>
      <w:r w:rsidRPr="003F18D0">
        <w:rPr>
          <w:rFonts w:eastAsiaTheme="minorEastAsia" w:cstheme="minorHAnsi"/>
          <w:sz w:val="20"/>
          <w:szCs w:val="20"/>
        </w:rPr>
        <w:t>finalistów</w:t>
      </w:r>
      <w:r w:rsidRPr="00334417">
        <w:rPr>
          <w:rFonts w:eastAsiaTheme="minorEastAsia" w:cstheme="minorHAnsi"/>
          <w:sz w:val="20"/>
          <w:szCs w:val="20"/>
        </w:rPr>
        <w:t>.</w:t>
      </w:r>
      <w:r w:rsidRPr="003F18D0">
        <w:rPr>
          <w:rFonts w:eastAsiaTheme="minorEastAsia" w:cstheme="minorHAnsi"/>
          <w:sz w:val="20"/>
          <w:szCs w:val="20"/>
        </w:rPr>
        <w:t xml:space="preserve"> </w:t>
      </w:r>
    </w:p>
    <w:p w:rsid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 xml:space="preserve">za organizację i przebieg </w:t>
      </w:r>
      <w:r w:rsidRPr="003F18D0">
        <w:rPr>
          <w:rFonts w:eastAsiaTheme="minorEastAsia" w:cstheme="minorHAnsi"/>
          <w:sz w:val="20"/>
          <w:szCs w:val="20"/>
        </w:rPr>
        <w:t>eliminacj</w:t>
      </w:r>
      <w:r w:rsidRPr="00334417">
        <w:rPr>
          <w:rFonts w:eastAsiaTheme="minorEastAsia" w:cstheme="minorHAnsi"/>
          <w:sz w:val="20"/>
          <w:szCs w:val="20"/>
        </w:rPr>
        <w:t>i finałowych odpowiada Gminna Biblioteka Publiczna w Rozogach.</w:t>
      </w:r>
    </w:p>
    <w:p w:rsidR="00F04949" w:rsidRPr="00334417" w:rsidRDefault="00F04949" w:rsidP="00F04949">
      <w:pPr>
        <w:pStyle w:val="Akapitzlist"/>
        <w:spacing w:after="0" w:line="240" w:lineRule="auto"/>
        <w:ind w:left="1070"/>
        <w:jc w:val="both"/>
        <w:rPr>
          <w:rFonts w:eastAsiaTheme="minorEastAsia" w:cstheme="minorHAnsi"/>
          <w:sz w:val="20"/>
          <w:szCs w:val="20"/>
        </w:rPr>
      </w:pPr>
    </w:p>
    <w:p w:rsidR="00334417" w:rsidRPr="00334417" w:rsidRDefault="00334417" w:rsidP="00F04949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>Kryteria oceny</w:t>
      </w:r>
    </w:p>
    <w:p w:rsidR="00334417" w:rsidRPr="00334417" w:rsidRDefault="00334417" w:rsidP="00F04949">
      <w:pPr>
        <w:pStyle w:val="Akapitzlist"/>
        <w:spacing w:after="0" w:line="240" w:lineRule="auto"/>
        <w:ind w:left="772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 xml:space="preserve">Komisja powołana przez organizatora, dokona oceny wg następujących kryteriów: </w:t>
      </w:r>
    </w:p>
    <w:p w:rsidR="00334417" w:rsidRP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dobór tekstu</w:t>
      </w:r>
      <w:r w:rsidRPr="00334417">
        <w:rPr>
          <w:rFonts w:cstheme="minorHAnsi"/>
          <w:sz w:val="20"/>
          <w:szCs w:val="20"/>
        </w:rPr>
        <w:t xml:space="preserve"> (związek z tematem)</w:t>
      </w:r>
    </w:p>
    <w:p w:rsidR="00334417" w:rsidRP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34417">
        <w:rPr>
          <w:rFonts w:eastAsia="Times New Roman" w:cstheme="minorHAnsi"/>
          <w:sz w:val="20"/>
          <w:szCs w:val="20"/>
          <w:lang w:eastAsia="ar-SA"/>
        </w:rPr>
        <w:t xml:space="preserve">bezbłędne opanowanie pamięciowe recytowanego tekstu </w:t>
      </w:r>
    </w:p>
    <w:p w:rsidR="00334417" w:rsidRP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dykcja</w:t>
      </w:r>
    </w:p>
    <w:p w:rsidR="00334417" w:rsidRPr="00334417" w:rsidRDefault="00334417" w:rsidP="00F04949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 w:cstheme="minorHAnsi"/>
          <w:sz w:val="20"/>
          <w:szCs w:val="20"/>
          <w:u w:val="single"/>
        </w:rPr>
      </w:pPr>
      <w:r w:rsidRPr="00334417">
        <w:rPr>
          <w:rFonts w:eastAsiaTheme="minorEastAsia" w:cstheme="minorHAnsi"/>
          <w:sz w:val="20"/>
          <w:szCs w:val="20"/>
        </w:rPr>
        <w:t xml:space="preserve">interpretacja tekstu </w:t>
      </w:r>
    </w:p>
    <w:p w:rsidR="00F04949" w:rsidRPr="00F04949" w:rsidRDefault="00334417" w:rsidP="00F04949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 w:cstheme="minorHAnsi"/>
          <w:sz w:val="20"/>
          <w:szCs w:val="20"/>
          <w:u w:val="single"/>
        </w:rPr>
      </w:pPr>
      <w:r w:rsidRPr="00334417">
        <w:rPr>
          <w:rFonts w:eastAsiaTheme="minorEastAsia" w:cstheme="minorHAnsi"/>
          <w:sz w:val="20"/>
          <w:szCs w:val="20"/>
        </w:rPr>
        <w:t>ogólny wyraz artystyczny</w:t>
      </w:r>
    </w:p>
    <w:p w:rsidR="00F04949" w:rsidRPr="00F04949" w:rsidRDefault="00F04949" w:rsidP="00F04949">
      <w:pPr>
        <w:pStyle w:val="Akapitzlist"/>
        <w:spacing w:after="0" w:line="240" w:lineRule="auto"/>
        <w:ind w:left="1070"/>
        <w:rPr>
          <w:rFonts w:eastAsiaTheme="minorEastAsia" w:cstheme="minorHAnsi"/>
          <w:sz w:val="20"/>
          <w:szCs w:val="20"/>
          <w:u w:val="single"/>
        </w:rPr>
      </w:pPr>
    </w:p>
    <w:p w:rsidR="00334417" w:rsidRPr="00334417" w:rsidRDefault="00334417" w:rsidP="00F04949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 xml:space="preserve">Nagrody: </w:t>
      </w:r>
    </w:p>
    <w:p w:rsidR="00334417" w:rsidRDefault="00334417" w:rsidP="00F04949">
      <w:pPr>
        <w:pStyle w:val="Akapitzlist"/>
        <w:spacing w:after="0" w:line="240" w:lineRule="auto"/>
        <w:rPr>
          <w:rFonts w:eastAsiaTheme="minorEastAsia" w:cstheme="minorHAnsi"/>
          <w:sz w:val="20"/>
          <w:szCs w:val="20"/>
        </w:rPr>
      </w:pPr>
      <w:r w:rsidRPr="00334417">
        <w:rPr>
          <w:rFonts w:eastAsiaTheme="minorEastAsia" w:cstheme="minorHAnsi"/>
          <w:sz w:val="20"/>
          <w:szCs w:val="20"/>
        </w:rPr>
        <w:t>Fundatorami nagród w eliminacjach międzygminnych jest Gmina Rozogi oraz  pozyskani sponsorzy.</w:t>
      </w:r>
    </w:p>
    <w:p w:rsidR="00F04949" w:rsidRPr="00334417" w:rsidRDefault="00F04949" w:rsidP="00F04949">
      <w:pPr>
        <w:pStyle w:val="Akapitzlist"/>
        <w:spacing w:after="0" w:line="240" w:lineRule="auto"/>
        <w:rPr>
          <w:rFonts w:eastAsiaTheme="minorEastAsia" w:cstheme="minorHAnsi"/>
          <w:sz w:val="20"/>
          <w:szCs w:val="20"/>
        </w:rPr>
      </w:pPr>
    </w:p>
    <w:p w:rsidR="00334417" w:rsidRDefault="00334417" w:rsidP="00155C70">
      <w:pPr>
        <w:pStyle w:val="Akapitzlist"/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34417">
        <w:rPr>
          <w:rFonts w:eastAsiaTheme="minorEastAsia" w:cstheme="minorHAnsi"/>
          <w:b/>
          <w:sz w:val="20"/>
          <w:szCs w:val="20"/>
        </w:rPr>
        <w:t>Patronat honorowy: Starost</w:t>
      </w:r>
      <w:r w:rsidR="00D178CA">
        <w:rPr>
          <w:rFonts w:eastAsiaTheme="minorEastAsia" w:cstheme="minorHAnsi"/>
          <w:b/>
          <w:sz w:val="20"/>
          <w:szCs w:val="20"/>
        </w:rPr>
        <w:t xml:space="preserve">wo Powiatowe w </w:t>
      </w:r>
      <w:r w:rsidRPr="00334417">
        <w:rPr>
          <w:rFonts w:eastAsiaTheme="minorEastAsia" w:cstheme="minorHAnsi"/>
          <w:b/>
          <w:sz w:val="20"/>
          <w:szCs w:val="20"/>
        </w:rPr>
        <w:t>Szczy</w:t>
      </w:r>
      <w:r w:rsidR="00D178CA">
        <w:rPr>
          <w:rFonts w:eastAsiaTheme="minorEastAsia" w:cstheme="minorHAnsi"/>
          <w:b/>
          <w:sz w:val="20"/>
          <w:szCs w:val="20"/>
        </w:rPr>
        <w:t>tnie</w:t>
      </w:r>
      <w:r w:rsidR="00D21E9A">
        <w:rPr>
          <w:rFonts w:eastAsiaTheme="minorEastAsia" w:cstheme="minorHAnsi"/>
          <w:b/>
          <w:sz w:val="20"/>
          <w:szCs w:val="20"/>
        </w:rPr>
        <w:t>,</w:t>
      </w:r>
      <w:r w:rsidRPr="00334417">
        <w:rPr>
          <w:rFonts w:eastAsiaTheme="minorEastAsia" w:cstheme="minorHAnsi"/>
          <w:b/>
          <w:sz w:val="20"/>
          <w:szCs w:val="20"/>
        </w:rPr>
        <w:t xml:space="preserve"> Gmin</w:t>
      </w:r>
      <w:r w:rsidR="00D178CA">
        <w:rPr>
          <w:rFonts w:eastAsiaTheme="minorEastAsia" w:cstheme="minorHAnsi"/>
          <w:b/>
          <w:sz w:val="20"/>
          <w:szCs w:val="20"/>
        </w:rPr>
        <w:t>a</w:t>
      </w:r>
      <w:r w:rsidRPr="00334417">
        <w:rPr>
          <w:rFonts w:eastAsiaTheme="minorEastAsia" w:cstheme="minorHAnsi"/>
          <w:b/>
          <w:sz w:val="20"/>
          <w:szCs w:val="20"/>
        </w:rPr>
        <w:t xml:space="preserve"> Rozogi.</w:t>
      </w:r>
    </w:p>
    <w:p w:rsidR="00F04949" w:rsidRPr="00F04949" w:rsidRDefault="00F04949" w:rsidP="00F04949">
      <w:pPr>
        <w:pStyle w:val="Akapitzlist"/>
        <w:spacing w:after="0" w:line="240" w:lineRule="auto"/>
        <w:rPr>
          <w:rFonts w:eastAsiaTheme="minorEastAsia" w:cstheme="minorHAnsi"/>
          <w:b/>
          <w:sz w:val="20"/>
          <w:szCs w:val="20"/>
        </w:rPr>
      </w:pPr>
    </w:p>
    <w:p w:rsidR="00334417" w:rsidRPr="00334417" w:rsidRDefault="00334417" w:rsidP="00F04949">
      <w:pPr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F18D0">
        <w:rPr>
          <w:rFonts w:eastAsiaTheme="minorEastAsia" w:cstheme="minorHAnsi"/>
          <w:sz w:val="20"/>
          <w:szCs w:val="20"/>
        </w:rPr>
        <w:t xml:space="preserve">Dodatkowe informacje o konkursie dostępne pod nr </w:t>
      </w:r>
      <w:r w:rsidRPr="003F18D0">
        <w:rPr>
          <w:rFonts w:eastAsiaTheme="minorEastAsia" w:cstheme="minorHAnsi"/>
          <w:b/>
          <w:sz w:val="20"/>
          <w:szCs w:val="20"/>
          <w:lang w:val="de-DE"/>
        </w:rPr>
        <w:t>tel.  89 72 26 056,</w:t>
      </w:r>
      <w:r w:rsidRPr="00334417">
        <w:rPr>
          <w:rFonts w:eastAsiaTheme="minorEastAsia" w:cstheme="minorHAnsi"/>
          <w:b/>
          <w:sz w:val="20"/>
          <w:szCs w:val="20"/>
        </w:rPr>
        <w:t xml:space="preserve"> </w:t>
      </w:r>
      <w:r w:rsidRPr="003F18D0">
        <w:rPr>
          <w:rFonts w:eastAsiaTheme="minorEastAsia" w:cstheme="minorHAnsi"/>
          <w:sz w:val="20"/>
          <w:szCs w:val="20"/>
        </w:rPr>
        <w:t xml:space="preserve">lub </w:t>
      </w:r>
      <w:proofErr w:type="spellStart"/>
      <w:r w:rsidRPr="00334417">
        <w:rPr>
          <w:rFonts w:eastAsiaTheme="minorEastAsia" w:cstheme="minorHAnsi"/>
          <w:b/>
          <w:sz w:val="20"/>
          <w:szCs w:val="20"/>
          <w:lang w:val="de-DE"/>
        </w:rPr>
        <w:t>e-mail</w:t>
      </w:r>
      <w:proofErr w:type="spellEnd"/>
      <w:r w:rsidRPr="00334417">
        <w:rPr>
          <w:rFonts w:eastAsiaTheme="minorEastAsia" w:cstheme="minorHAnsi"/>
          <w:b/>
          <w:sz w:val="20"/>
          <w:szCs w:val="20"/>
          <w:lang w:val="de-DE"/>
        </w:rPr>
        <w:t xml:space="preserve">: </w:t>
      </w:r>
      <w:hyperlink r:id="rId6" w:history="1">
        <w:r w:rsidRPr="00334417">
          <w:rPr>
            <w:rStyle w:val="Hipercze"/>
            <w:rFonts w:eastAsiaTheme="minorEastAsia" w:cstheme="minorHAnsi"/>
            <w:b/>
            <w:sz w:val="20"/>
            <w:szCs w:val="20"/>
            <w:lang w:val="de-DE"/>
          </w:rPr>
          <w:t>gbprozogi@wp.pl</w:t>
        </w:r>
      </w:hyperlink>
      <w:r w:rsidRPr="00334417">
        <w:rPr>
          <w:rFonts w:eastAsiaTheme="minorEastAsia" w:cstheme="minorHAnsi"/>
          <w:b/>
          <w:sz w:val="20"/>
          <w:szCs w:val="20"/>
          <w:u w:val="single"/>
          <w:lang w:val="de-DE"/>
        </w:rPr>
        <w:t xml:space="preserve">  </w:t>
      </w:r>
    </w:p>
    <w:p w:rsidR="00334417" w:rsidRPr="003F18D0" w:rsidRDefault="00334417" w:rsidP="00F04949">
      <w:pPr>
        <w:spacing w:after="0" w:line="240" w:lineRule="auto"/>
        <w:rPr>
          <w:rFonts w:eastAsiaTheme="minorEastAsia" w:cstheme="minorHAnsi"/>
          <w:b/>
          <w:sz w:val="20"/>
          <w:szCs w:val="20"/>
        </w:rPr>
      </w:pPr>
    </w:p>
    <w:p w:rsidR="00334417" w:rsidRPr="003F18D0" w:rsidRDefault="00334417" w:rsidP="00F04949">
      <w:pPr>
        <w:spacing w:after="0" w:line="240" w:lineRule="auto"/>
        <w:jc w:val="center"/>
        <w:rPr>
          <w:rFonts w:eastAsiaTheme="minorEastAsia" w:cstheme="minorHAnsi"/>
          <w:b/>
          <w:color w:val="FF0000"/>
          <w:sz w:val="20"/>
          <w:szCs w:val="20"/>
        </w:rPr>
      </w:pPr>
      <w:r w:rsidRPr="003F18D0">
        <w:rPr>
          <w:rFonts w:eastAsiaTheme="minorEastAsia" w:cstheme="minorHAnsi"/>
          <w:b/>
          <w:color w:val="FF0000"/>
          <w:sz w:val="20"/>
          <w:szCs w:val="20"/>
        </w:rPr>
        <w:t xml:space="preserve">Finał konkursu odbędzie się w GBP w Rozogach  </w:t>
      </w:r>
    </w:p>
    <w:p w:rsidR="003C7742" w:rsidRDefault="00334417" w:rsidP="00F04949">
      <w:pPr>
        <w:spacing w:after="0" w:line="240" w:lineRule="auto"/>
        <w:jc w:val="center"/>
        <w:rPr>
          <w:rFonts w:eastAsiaTheme="minorEastAsia" w:cstheme="minorHAnsi"/>
          <w:b/>
          <w:color w:val="FF0000"/>
          <w:sz w:val="20"/>
          <w:szCs w:val="20"/>
        </w:rPr>
      </w:pPr>
      <w:r w:rsidRPr="003F18D0">
        <w:rPr>
          <w:rFonts w:eastAsiaTheme="minorEastAsia" w:cstheme="minorHAnsi"/>
          <w:b/>
          <w:color w:val="FF0000"/>
          <w:sz w:val="20"/>
          <w:szCs w:val="20"/>
        </w:rPr>
        <w:t>w dniu 10 maja (środa) 2023 r., godz. 10.00</w:t>
      </w:r>
    </w:p>
    <w:p w:rsidR="00B41000" w:rsidRDefault="00B41000" w:rsidP="00B41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1</w:t>
      </w: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1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ZGŁOSZENIA</w:t>
      </w:r>
      <w:r w:rsidRPr="00B41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KONKURS RECYTATORSKI</w:t>
      </w: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1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„WARMIA I MAZURY W LITERATURZE” </w:t>
      </w:r>
    </w:p>
    <w:p w:rsidR="00B41000" w:rsidRPr="00B41000" w:rsidRDefault="00B41000" w:rsidP="00B41000">
      <w:pPr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3"/>
        <w:gridCol w:w="3094"/>
        <w:gridCol w:w="1987"/>
        <w:gridCol w:w="2214"/>
      </w:tblGrid>
      <w:tr w:rsidR="00B41000" w:rsidRPr="00B41000" w:rsidTr="00053049">
        <w:tc>
          <w:tcPr>
            <w:tcW w:w="2128" w:type="dxa"/>
            <w:vMerge w:val="restart"/>
          </w:tcPr>
          <w:p w:rsidR="00B41000" w:rsidRPr="00B41000" w:rsidRDefault="00B41000" w:rsidP="00B41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1000" w:rsidRPr="00B41000" w:rsidRDefault="00B41000" w:rsidP="00B41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uczestnika:</w:t>
            </w:r>
          </w:p>
        </w:tc>
        <w:tc>
          <w:tcPr>
            <w:tcW w:w="3094" w:type="dxa"/>
            <w:vMerge w:val="restart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B41000">
              <w:rPr>
                <w:iCs/>
                <w:sz w:val="24"/>
                <w:szCs w:val="24"/>
              </w:rPr>
              <w:t>………………………………………..…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B41000">
              <w:rPr>
                <w:iC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022" w:type="dxa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Klasa:</w:t>
            </w:r>
          </w:p>
        </w:tc>
        <w:tc>
          <w:tcPr>
            <w:tcW w:w="2214" w:type="dxa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……………………….</w:t>
            </w:r>
          </w:p>
        </w:tc>
      </w:tr>
      <w:tr w:rsidR="00B41000" w:rsidRPr="00B41000" w:rsidTr="00053049">
        <w:tc>
          <w:tcPr>
            <w:tcW w:w="2128" w:type="dxa"/>
            <w:vMerge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22" w:type="dxa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Wiek:</w:t>
            </w:r>
          </w:p>
        </w:tc>
        <w:tc>
          <w:tcPr>
            <w:tcW w:w="2214" w:type="dxa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…………………………..</w:t>
            </w:r>
          </w:p>
        </w:tc>
      </w:tr>
      <w:tr w:rsidR="00B41000" w:rsidRPr="00B41000" w:rsidTr="00053049">
        <w:tc>
          <w:tcPr>
            <w:tcW w:w="2128" w:type="dxa"/>
          </w:tcPr>
          <w:p w:rsidR="00B41000" w:rsidRPr="00B41000" w:rsidRDefault="00B41000" w:rsidP="00B41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Repertuar</w:t>
            </w:r>
          </w:p>
          <w:p w:rsidR="00B41000" w:rsidRDefault="00B41000" w:rsidP="00B410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(podać imię i nazwisko autora, tytuł utworu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B41000" w:rsidRPr="00B41000" w:rsidRDefault="00B41000" w:rsidP="00B410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kategoria: poezja/proza</w:t>
            </w:r>
            <w:r w:rsidRPr="00B4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30" w:type="dxa"/>
            <w:gridSpan w:val="3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B41000" w:rsidRPr="00B41000" w:rsidTr="00053049">
        <w:tc>
          <w:tcPr>
            <w:tcW w:w="2128" w:type="dxa"/>
          </w:tcPr>
          <w:p w:rsidR="00B41000" w:rsidRPr="00B41000" w:rsidRDefault="00B41000" w:rsidP="00B41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1000" w:rsidRPr="00B41000" w:rsidRDefault="00B41000" w:rsidP="00B41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Pełna nazwa i adres szkoły:</w:t>
            </w:r>
          </w:p>
        </w:tc>
        <w:tc>
          <w:tcPr>
            <w:tcW w:w="7330" w:type="dxa"/>
            <w:gridSpan w:val="3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Tel. ………..……………….……………e-mail………………………………………………….</w:t>
            </w:r>
          </w:p>
        </w:tc>
      </w:tr>
      <w:tr w:rsidR="00B41000" w:rsidRPr="00B41000" w:rsidTr="00053049">
        <w:tc>
          <w:tcPr>
            <w:tcW w:w="2128" w:type="dxa"/>
          </w:tcPr>
          <w:p w:rsidR="00B41000" w:rsidRPr="00B41000" w:rsidRDefault="00B41000" w:rsidP="00B41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 przygotowującego:</w:t>
            </w:r>
          </w:p>
        </w:tc>
        <w:tc>
          <w:tcPr>
            <w:tcW w:w="7330" w:type="dxa"/>
            <w:gridSpan w:val="3"/>
          </w:tcPr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B41000">
              <w:rPr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B41000" w:rsidRPr="00B41000" w:rsidRDefault="00B41000" w:rsidP="00B41000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B41000" w:rsidRPr="00B41000" w:rsidRDefault="00B41000" w:rsidP="00B41000">
      <w:pPr>
        <w:rPr>
          <w:sz w:val="20"/>
          <w:szCs w:val="20"/>
        </w:rPr>
      </w:pPr>
    </w:p>
    <w:p w:rsidR="00B41000" w:rsidRPr="00B41000" w:rsidRDefault="00B41000" w:rsidP="00B41000">
      <w:pPr>
        <w:rPr>
          <w:b/>
          <w:bCs/>
          <w:sz w:val="20"/>
          <w:szCs w:val="20"/>
        </w:rPr>
      </w:pPr>
    </w:p>
    <w:p w:rsidR="00B41000" w:rsidRPr="00B41000" w:rsidRDefault="00B41000" w:rsidP="00B41000">
      <w:pPr>
        <w:jc w:val="center"/>
        <w:rPr>
          <w:sz w:val="24"/>
          <w:szCs w:val="24"/>
        </w:rPr>
      </w:pPr>
      <w:r w:rsidRPr="00B41000">
        <w:rPr>
          <w:b/>
          <w:bCs/>
          <w:sz w:val="24"/>
          <w:szCs w:val="24"/>
        </w:rPr>
        <w:t xml:space="preserve">Oświadczenie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7"/>
      </w:tblGrid>
      <w:tr w:rsidR="00B41000" w:rsidRPr="00B41000" w:rsidTr="00053049">
        <w:tc>
          <w:tcPr>
            <w:tcW w:w="6638" w:type="dxa"/>
          </w:tcPr>
          <w:p w:rsidR="00B41000" w:rsidRPr="00B41000" w:rsidRDefault="00B41000" w:rsidP="00B41000">
            <w:pPr>
              <w:rPr>
                <w:sz w:val="20"/>
                <w:szCs w:val="20"/>
              </w:rPr>
            </w:pPr>
          </w:p>
          <w:tbl>
            <w:tblPr>
              <w:tblW w:w="92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31"/>
            </w:tblGrid>
            <w:tr w:rsidR="00B41000" w:rsidRPr="00B41000" w:rsidTr="00053049">
              <w:trPr>
                <w:trHeight w:val="3420"/>
              </w:trPr>
              <w:tc>
                <w:tcPr>
                  <w:tcW w:w="0" w:type="auto"/>
                </w:tcPr>
                <w:p w:rsidR="00B41000" w:rsidRPr="00B41000" w:rsidRDefault="00B41000" w:rsidP="00B4100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ar-SA"/>
                    </w:rPr>
                  </w:pPr>
                  <w:r w:rsidRPr="00B41000">
                    <w:rPr>
                      <w:rFonts w:ascii="Arial" w:hAnsi="Arial" w:cs="Arial"/>
                      <w:sz w:val="20"/>
                      <w:szCs w:val="20"/>
                    </w:rPr>
                    <w:t xml:space="preserve">Na podstawie art. 6 ust. 1 lit. a) </w:t>
                  </w:r>
                  <w:r w:rsidRPr="00B4100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      </w:r>
                  <w:proofErr w:type="spellStart"/>
                  <w:r w:rsidRPr="00B41000">
                    <w:rPr>
                      <w:rFonts w:ascii="Arial" w:hAnsi="Arial" w:cs="Arial"/>
                      <w:sz w:val="20"/>
                      <w:szCs w:val="20"/>
                    </w:rPr>
                    <w:t>Dz.U.UE.L</w:t>
                  </w:r>
                  <w:proofErr w:type="spellEnd"/>
                  <w:r w:rsidRPr="00B41000">
                    <w:rPr>
                      <w:rFonts w:ascii="Arial" w:hAnsi="Arial" w:cs="Arial"/>
                      <w:sz w:val="20"/>
                      <w:szCs w:val="20"/>
                    </w:rPr>
                    <w:t xml:space="preserve"> 2016 Nr 119, str. 1, ze zm. wyrażam zgodę na przetwarzanie danych osobowych podanych w powyższym formularzu. Jednocześnie na podstawie art. 81 ust 1 ustawy z dnia 4 lutego 1994 r. o prawie autorskim i prawach pokrewnych (</w:t>
                  </w:r>
                  <w:proofErr w:type="spellStart"/>
                  <w:r w:rsidRPr="00B41000">
                    <w:rPr>
                      <w:rFonts w:ascii="Arial" w:hAnsi="Arial" w:cs="Arial"/>
                      <w:sz w:val="20"/>
                      <w:szCs w:val="20"/>
                    </w:rPr>
                    <w:t>t.j</w:t>
                  </w:r>
                  <w:proofErr w:type="spellEnd"/>
                  <w:r w:rsidRPr="00B41000">
                    <w:rPr>
                      <w:rFonts w:ascii="Arial" w:hAnsi="Arial" w:cs="Arial"/>
                      <w:sz w:val="20"/>
                      <w:szCs w:val="20"/>
                    </w:rPr>
                    <w:t>. Dz.U. z 2021 r. poz. 1062, ze zm.) wyrażam zgodę na nieodpłatne rozpowszechnianie wizerunku.</w:t>
                  </w:r>
                </w:p>
                <w:p w:rsidR="00B41000" w:rsidRPr="00B41000" w:rsidRDefault="00B41000" w:rsidP="00B410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41000" w:rsidRPr="00B41000" w:rsidRDefault="00B41000" w:rsidP="00B41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41000" w:rsidRPr="00B41000" w:rsidRDefault="00B41000" w:rsidP="00B41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41000" w:rsidRPr="00B41000" w:rsidRDefault="00B41000" w:rsidP="00B41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10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.........................................                                                        ……................................................................. </w:t>
                  </w:r>
                </w:p>
                <w:p w:rsidR="00B41000" w:rsidRPr="00B41000" w:rsidRDefault="00B41000" w:rsidP="00B41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10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miejscowość i data                                                                        podpis rodzica/ opiekuna prawnego  </w:t>
                  </w:r>
                </w:p>
                <w:p w:rsidR="00B41000" w:rsidRPr="00B41000" w:rsidRDefault="00B41000" w:rsidP="00B41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41000" w:rsidRPr="00B41000" w:rsidRDefault="00B41000" w:rsidP="00B41000">
            <w:pPr>
              <w:rPr>
                <w:sz w:val="20"/>
                <w:szCs w:val="20"/>
              </w:rPr>
            </w:pPr>
          </w:p>
        </w:tc>
      </w:tr>
    </w:tbl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_Hlk7432589"/>
      <w:r w:rsidRPr="00B4100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OBOWIĄZEK INFORMACYJNY</w:t>
      </w:r>
    </w:p>
    <w:p w:rsidR="00B41000" w:rsidRPr="00B41000" w:rsidRDefault="00B41000" w:rsidP="00B41000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41000">
        <w:rPr>
          <w:rFonts w:ascii="Times New Roman" w:eastAsiaTheme="minorEastAsia" w:hAnsi="Times New Roman" w:cs="Times New Roman"/>
          <w:sz w:val="20"/>
          <w:szCs w:val="20"/>
        </w:rPr>
        <w:t>Dz.U.UE.L</w:t>
      </w:r>
      <w:proofErr w:type="spellEnd"/>
      <w:r w:rsidRPr="00B41000">
        <w:rPr>
          <w:rFonts w:ascii="Times New Roman" w:eastAsiaTheme="minorEastAsia" w:hAnsi="Times New Roman" w:cs="Times New Roman"/>
          <w:sz w:val="20"/>
          <w:szCs w:val="20"/>
        </w:rPr>
        <w:t>. z 2016r. Nr 119, s.1 ze zm.) - dalej: „RODO” informuję, że: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 xml:space="preserve">Administratorem Państwa danych jest </w:t>
      </w:r>
      <w:r w:rsidRPr="00B41000">
        <w:rPr>
          <w:rFonts w:ascii="Times New Roman" w:eastAsiaTheme="minorEastAsia" w:hAnsi="Times New Roman" w:cs="Times New Roman"/>
          <w:bCs/>
          <w:sz w:val="20"/>
          <w:szCs w:val="20"/>
        </w:rPr>
        <w:t>Gminna Biblioteka Publiczna w Rozogach z siedzibą pod adresem:  12 – 114 Rozogi, Plac Jana Pawła II 1 , tel.</w:t>
      </w:r>
      <w:r w:rsidRPr="00B41000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w:r w:rsidRPr="00B41000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89 722 60 56, e-mail: gbprozogi@wp.pl.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inspektor.gbprozogi@wp.pl  lub pisemnie na adres Administratora. Funkcję </w:t>
      </w:r>
      <w:r w:rsidRPr="00B41000">
        <w:rPr>
          <w:rFonts w:ascii="Times New Roman" w:hAnsi="Times New Roman" w:cs="Times New Roman"/>
          <w:color w:val="000000"/>
          <w:sz w:val="20"/>
          <w:szCs w:val="20"/>
        </w:rPr>
        <w:t>IOD pełni Pan Maciej Żołnowski.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 xml:space="preserve">Państwa dane osobowe będą przetwarzane w celu </w:t>
      </w:r>
      <w:bookmarkStart w:id="2" w:name="_Hlk268865"/>
      <w:r w:rsidRPr="00B41000">
        <w:rPr>
          <w:rFonts w:ascii="Times New Roman" w:eastAsiaTheme="minorEastAsia" w:hAnsi="Times New Roman" w:cs="Times New Roman"/>
          <w:sz w:val="20"/>
          <w:szCs w:val="20"/>
        </w:rPr>
        <w:t>organizacji, przeprowadzenia i promocji konkursu.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Dane osobowe będą przetwarzane przez okres niezbędny do realizacji ww. celu z uwzględnieniem okresów przechowywania określonych w przepisach szczególnych, w tym przepisów archiwalnych.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/>
          <w:sz w:val="20"/>
          <w:szCs w:val="20"/>
        </w:rPr>
        <w:t>D</w:t>
      </w:r>
      <w:r w:rsidRPr="00B41000">
        <w:rPr>
          <w:rFonts w:ascii="Times New Roman" w:eastAsiaTheme="minorEastAsia" w:hAnsi="Times New Roman"/>
          <w:sz w:val="20"/>
          <w:szCs w:val="20"/>
          <w:shd w:val="clear" w:color="auto" w:fill="FFFFFF"/>
        </w:rPr>
        <w:t>ane osobowe będą przetwarzane w sposób zautomatyzowany i nie będą poddawane profilowaniu</w:t>
      </w:r>
      <w:r w:rsidRPr="00B41000">
        <w:rPr>
          <w:rFonts w:ascii="Times New Roman" w:eastAsiaTheme="minorEastAsia" w:hAnsi="Times New Roman"/>
          <w:sz w:val="20"/>
          <w:szCs w:val="20"/>
        </w:rPr>
        <w:t>.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Dane osobowe nie będą przekazywane poza Europejski Obszar Gospodarczy (obejmujący Unię Europejską, Norwegię, Liechtenstein i Islandię).</w:t>
      </w:r>
    </w:p>
    <w:p w:rsidR="00B41000" w:rsidRPr="00B41000" w:rsidRDefault="00B41000" w:rsidP="00B41000">
      <w:pPr>
        <w:numPr>
          <w:ilvl w:val="1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B41000" w:rsidRPr="00B41000" w:rsidRDefault="00B41000" w:rsidP="00B41000">
      <w:pPr>
        <w:numPr>
          <w:ilvl w:val="0"/>
          <w:numId w:val="7"/>
        </w:numPr>
        <w:spacing w:line="288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prawo dostępu do swoich danych oraz otrzymania ich kopii;</w:t>
      </w:r>
    </w:p>
    <w:p w:rsidR="00B41000" w:rsidRPr="00B41000" w:rsidRDefault="00B41000" w:rsidP="00B41000">
      <w:pPr>
        <w:numPr>
          <w:ilvl w:val="0"/>
          <w:numId w:val="7"/>
        </w:numPr>
        <w:spacing w:line="288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prawo do sprostowania (poprawiania) swoich danych osobowych;</w:t>
      </w:r>
    </w:p>
    <w:p w:rsidR="00B41000" w:rsidRPr="00B41000" w:rsidRDefault="00B41000" w:rsidP="00B41000">
      <w:pPr>
        <w:numPr>
          <w:ilvl w:val="0"/>
          <w:numId w:val="7"/>
        </w:numPr>
        <w:spacing w:line="288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prawo do ograniczenia przetwarzania danych osobowych;</w:t>
      </w:r>
    </w:p>
    <w:p w:rsidR="00B41000" w:rsidRPr="00B41000" w:rsidRDefault="00B41000" w:rsidP="00B41000">
      <w:pPr>
        <w:numPr>
          <w:ilvl w:val="0"/>
          <w:numId w:val="7"/>
        </w:numPr>
        <w:spacing w:line="288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Theme="minorEastAsia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B41000" w:rsidRPr="00B41000" w:rsidRDefault="00B41000" w:rsidP="00B41000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567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1000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cofnięciem;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podanie przez Państwa danych osobowych jest wymogiem ustawowym jest Pan/Pani zobowiązany/a do ich podania. Konsekwencją niepodania ww. danych osobowych będzie brak możliwości osiągnięcia celów, dla których je gromadzimy. W sytuacji, gdy przetwarzanie danych osobowych odbywa się na podstawie Pana/Pani zgody, podanie przez Pana/Panią tych danych jest dobrowolne.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410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Państwa  danych osobowych są przede wszystkim instytucje przewidziane przepisami prawa. Państwa  dane osobowe możemy również przekazywać podmiotom przetwarzającym je w naszym imieniu, z którymi mamy zawarte umowy powierzenia przetwarzania danych. </w:t>
      </w:r>
    </w:p>
    <w:p w:rsidR="00B41000" w:rsidRPr="00B41000" w:rsidRDefault="00B41000" w:rsidP="00B41000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eastAsiaTheme="minorEastAsia"/>
          <w:color w:val="5A5A5A" w:themeColor="text1" w:themeTint="A5"/>
          <w:sz w:val="20"/>
          <w:szCs w:val="20"/>
        </w:rPr>
      </w:pPr>
      <w:r w:rsidRPr="00B4100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B4100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bookmarkEnd w:id="1"/>
      <w:bookmarkEnd w:id="2"/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1000" w:rsidRPr="00B41000" w:rsidRDefault="00B41000" w:rsidP="00B41000">
      <w:pPr>
        <w:spacing w:line="288" w:lineRule="auto"/>
        <w:ind w:left="2160"/>
        <w:rPr>
          <w:rFonts w:eastAsiaTheme="minorEastAsia"/>
          <w:color w:val="5A5A5A" w:themeColor="text1" w:themeTint="A5"/>
          <w:sz w:val="20"/>
          <w:szCs w:val="20"/>
        </w:rPr>
      </w:pPr>
    </w:p>
    <w:p w:rsidR="00B41000" w:rsidRPr="00334417" w:rsidRDefault="00B41000" w:rsidP="00F04949">
      <w:pPr>
        <w:spacing w:after="0" w:line="240" w:lineRule="auto"/>
        <w:jc w:val="center"/>
        <w:rPr>
          <w:rFonts w:eastAsiaTheme="minorEastAsia" w:cstheme="minorHAnsi"/>
          <w:b/>
          <w:color w:val="FF0000"/>
          <w:sz w:val="20"/>
          <w:szCs w:val="20"/>
        </w:rPr>
      </w:pPr>
    </w:p>
    <w:sectPr w:rsidR="00B41000" w:rsidRPr="00334417" w:rsidSect="00F04949">
      <w:pgSz w:w="11906" w:h="16838"/>
      <w:pgMar w:top="851" w:right="11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FA6"/>
    <w:multiLevelType w:val="hybridMultilevel"/>
    <w:tmpl w:val="7BDC35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9C5049B"/>
    <w:multiLevelType w:val="hybridMultilevel"/>
    <w:tmpl w:val="C618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EB0"/>
    <w:multiLevelType w:val="hybridMultilevel"/>
    <w:tmpl w:val="F676A2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206EE"/>
    <w:multiLevelType w:val="hybridMultilevel"/>
    <w:tmpl w:val="33C46C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780251D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55A2C"/>
    <w:multiLevelType w:val="hybridMultilevel"/>
    <w:tmpl w:val="05EC776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7"/>
    <w:rsid w:val="000B4705"/>
    <w:rsid w:val="00155C70"/>
    <w:rsid w:val="00334417"/>
    <w:rsid w:val="003C7742"/>
    <w:rsid w:val="00955229"/>
    <w:rsid w:val="00B41000"/>
    <w:rsid w:val="00D178CA"/>
    <w:rsid w:val="00D21E9A"/>
    <w:rsid w:val="00DA2943"/>
    <w:rsid w:val="00DB7466"/>
    <w:rsid w:val="00F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1906"/>
  <w15:chartTrackingRefBased/>
  <w15:docId w15:val="{AE4B79B2-F2F2-4943-994C-936765F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4417"/>
    <w:pPr>
      <w:ind w:left="720"/>
      <w:contextualSpacing/>
    </w:pPr>
  </w:style>
  <w:style w:type="character" w:customStyle="1" w:styleId="WW8Num1z0">
    <w:name w:val="WW8Num1z0"/>
    <w:rsid w:val="00334417"/>
    <w:rPr>
      <w:rFonts w:ascii="Symbol" w:eastAsia="Times New Roman" w:hAnsi="Symbol" w:cs="Arial"/>
    </w:rPr>
  </w:style>
  <w:style w:type="character" w:styleId="Hipercze">
    <w:name w:val="Hyperlink"/>
    <w:rsid w:val="00334417"/>
    <w:rPr>
      <w:color w:val="0000FF"/>
      <w:u w:val="single"/>
    </w:rPr>
  </w:style>
  <w:style w:type="table" w:styleId="Tabela-Siatka">
    <w:name w:val="Table Grid"/>
    <w:basedOn w:val="Standardowy"/>
    <w:uiPriority w:val="39"/>
    <w:rsid w:val="00B4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rozogi@wp.pl" TargetMode="External"/><Relationship Id="rId5" Type="http://schemas.openxmlformats.org/officeDocument/2006/relationships/hyperlink" Target="mailto:gbprozog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2023-02-16T14:37:00Z</cp:lastPrinted>
  <dcterms:created xsi:type="dcterms:W3CDTF">2023-02-16T14:35:00Z</dcterms:created>
  <dcterms:modified xsi:type="dcterms:W3CDTF">2023-03-16T09:46:00Z</dcterms:modified>
</cp:coreProperties>
</file>